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54" w:rsidRDefault="004D1069" w:rsidP="006541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03pt;margin-top:27pt;width:230.4pt;height:694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" filled="f" stroked="f" strokeweight=".5pt">
            <v:textbox>
              <w:txbxContent>
                <w:p w:rsidR="00F30425" w:rsidRDefault="00097384" w:rsidP="00864876">
                  <w:pPr>
                    <w:pStyle w:val="BodyText"/>
                    <w:spacing w:before="59"/>
                    <w:ind w:left="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drawing>
                      <wp:inline distT="0" distB="0" distL="0" distR="0">
                        <wp:extent cx="2633472" cy="621792"/>
                        <wp:effectExtent l="0" t="0" r="0" b="698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3472" cy="621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0582" w:rsidRDefault="00EE0582" w:rsidP="00864876">
                  <w:pPr>
                    <w:pStyle w:val="BodyText"/>
                    <w:spacing w:before="59"/>
                    <w:ind w:left="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8"/>
                      <w:szCs w:val="28"/>
                    </w:rPr>
                  </w:pPr>
                </w:p>
                <w:p w:rsidR="00D5627E" w:rsidRDefault="00D5627E" w:rsidP="00CE0E90">
                  <w:pPr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ONE-DAY, IN-PERSON</w:t>
                  </w:r>
                </w:p>
                <w:p w:rsidR="00CE0E90" w:rsidRDefault="00766B4C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 xml:space="preserve">EMMAUS MINISTRY </w:t>
                  </w:r>
                  <w:r w:rsidR="00CF43CB"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br/>
                  </w:r>
                  <w:r w:rsidR="00446A68" w:rsidRPr="00D52D02"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SPIRITUAL RETREAT</w:t>
                  </w:r>
                </w:p>
                <w:p w:rsidR="00097384" w:rsidRDefault="00097384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FOR</w:t>
                  </w:r>
                </w:p>
                <w:p w:rsidR="00097384" w:rsidRPr="00D52D02" w:rsidRDefault="00097384" w:rsidP="00EE0582">
                  <w:pPr>
                    <w:ind w:hanging="18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z w:val="28"/>
                      <w:szCs w:val="28"/>
                    </w:rPr>
                    <w:t>GRIEVING PARENTS</w:t>
                  </w:r>
                </w:p>
                <w:p w:rsidR="008E6FAC" w:rsidRPr="008E6FAC" w:rsidRDefault="008E6FAC" w:rsidP="008E6FAC">
                  <w:pPr>
                    <w:pStyle w:val="BodyText"/>
                    <w:spacing w:before="59"/>
                    <w:ind w:left="0"/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16"/>
                      <w:szCs w:val="16"/>
                    </w:rPr>
                  </w:pPr>
                </w:p>
                <w:p w:rsidR="00097384" w:rsidRDefault="00097384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</w:p>
                <w:p w:rsidR="00776C32" w:rsidRDefault="00804248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SATURDAY</w:t>
                  </w:r>
                </w:p>
                <w:p w:rsidR="00804248" w:rsidRPr="00191837" w:rsidRDefault="00804248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APRIL 1, 2023</w:t>
                  </w:r>
                </w:p>
                <w:p w:rsidR="00776C32" w:rsidRPr="00191837" w:rsidRDefault="00776C3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 w:rsidRPr="0019183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9:30am -6:30pm</w:t>
                  </w:r>
                  <w:r w:rsidR="00804248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CT</w:t>
                  </w:r>
                </w:p>
                <w:p w:rsidR="00CF43CB" w:rsidRPr="00AA3489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>at</w:t>
                  </w:r>
                </w:p>
                <w:p w:rsidR="00EE0582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</w:p>
                <w:p w:rsidR="00EE0582" w:rsidRDefault="00B008BF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noProof/>
                      <w:color w:val="FFFFFF" w:themeColor="background1"/>
                      <w:spacing w:val="-1"/>
                      <w:sz w:val="32"/>
                      <w:szCs w:val="32"/>
                    </w:rPr>
                    <w:drawing>
                      <wp:inline distT="0" distB="0" distL="0" distR="0">
                        <wp:extent cx="2219325" cy="1562100"/>
                        <wp:effectExtent l="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9325" cy="1562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0582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</w:p>
                <w:p w:rsidR="00776C32" w:rsidRDefault="00804248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Archdiocese of </w:t>
                  </w: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  <w:t xml:space="preserve">Oklahoma City </w:t>
                  </w:r>
                  <w:r w:rsidR="00776C32" w:rsidRPr="0019183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 xml:space="preserve"> </w:t>
                  </w:r>
                  <w:r w:rsidR="00446A68" w:rsidRPr="0019183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</w:r>
                  <w:r w:rsidR="00776C32" w:rsidRPr="00191837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Pastoral Center</w:t>
                  </w:r>
                </w:p>
                <w:p w:rsidR="00EE0582" w:rsidRPr="00191837" w:rsidRDefault="00EE0582" w:rsidP="00446A68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  <w:r w:rsidRPr="00EE0582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t>7501 NW Expressway</w:t>
                  </w:r>
                  <w:r w:rsidRPr="00EE0582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  <w:br/>
                    <w:t>Oklahoma City OK, 73132</w:t>
                  </w:r>
                </w:p>
                <w:p w:rsidR="00776C32" w:rsidRPr="00191837" w:rsidRDefault="00776C32" w:rsidP="00853EFD">
                  <w:pPr>
                    <w:pStyle w:val="BodyText"/>
                    <w:ind w:left="0" w:right="-290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32"/>
                      <w:szCs w:val="32"/>
                    </w:rPr>
                  </w:pPr>
                </w:p>
                <w:p w:rsidR="00446A68" w:rsidRDefault="00097384" w:rsidP="00097384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t>For more information, call</w:t>
                  </w:r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  <w:t xml:space="preserve">Dr. Alex </w:t>
                  </w:r>
                  <w:proofErr w:type="spellStart"/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t>Schimpf</w:t>
                  </w:r>
                  <w:proofErr w:type="spellEnd"/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t>Ph.D</w:t>
                  </w:r>
                  <w:proofErr w:type="spellEnd"/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at</w:t>
                  </w:r>
                  <w:r>
                    <w:rPr>
                      <w:rFonts w:ascii="Georgia" w:hAnsi="Georgia"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  <w:t>405-709-2755</w:t>
                  </w:r>
                </w:p>
                <w:p w:rsidR="00191837" w:rsidRPr="00AA3489" w:rsidRDefault="00CE01BD" w:rsidP="00D326C6">
                  <w:pPr>
                    <w:pStyle w:val="BodyText"/>
                    <w:ind w:left="18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 w:rsidRPr="00CE01BD">
                    <w:rPr>
                      <w:rFonts w:ascii="Georgia" w:hAnsi="Georgia"/>
                      <w:color w:val="FFFFFF" w:themeColor="background1"/>
                      <w:spacing w:val="-1"/>
                      <w:sz w:val="22"/>
                      <w:szCs w:val="22"/>
                    </w:rPr>
                    <w:br/>
                  </w:r>
                </w:p>
                <w:p w:rsidR="00AA3489" w:rsidRPr="00AA3489" w:rsidRDefault="00AA3489" w:rsidP="00D326C6">
                  <w:pPr>
                    <w:pStyle w:val="BodyText"/>
                    <w:ind w:left="18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16"/>
                      <w:szCs w:val="16"/>
                    </w:rPr>
                  </w:pPr>
                </w:p>
                <w:p w:rsidR="00097384" w:rsidRDefault="00097384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</w:p>
                <w:p w:rsidR="00D5627E" w:rsidRDefault="00D5627E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PRE-REGISTRATION REQUIRED </w:t>
                  </w:r>
                  <w:r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br/>
                    <w:t xml:space="preserve">See </w:t>
                  </w:r>
                  <w:hyperlink r:id="rId7" w:history="1">
                    <w:r w:rsidRPr="00D5627E">
                      <w:rPr>
                        <w:rStyle w:val="Hyperlink"/>
                        <w:rFonts w:ascii="Georgia" w:hAnsi="Georgia"/>
                        <w:b/>
                        <w:color w:val="FFFFFF" w:themeColor="background1"/>
                        <w:spacing w:val="-1"/>
                        <w:sz w:val="24"/>
                        <w:szCs w:val="24"/>
                      </w:rPr>
                      <w:t>www.emfgp.org</w:t>
                    </w:r>
                  </w:hyperlink>
                  <w:r w:rsidRPr="00D5627E"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AA3489" w:rsidRPr="00AA3489" w:rsidRDefault="00AA3489" w:rsidP="00D5627E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16"/>
                      <w:szCs w:val="16"/>
                    </w:rPr>
                  </w:pPr>
                </w:p>
                <w:p w:rsidR="00FA0EA3" w:rsidRDefault="00FA0EA3" w:rsidP="00615E46">
                  <w:pPr>
                    <w:pStyle w:val="BodyText"/>
                    <w:ind w:left="0" w:right="-290"/>
                    <w:jc w:val="center"/>
                    <w:rPr>
                      <w:rFonts w:ascii="Georgia" w:hAnsi="Georgia"/>
                      <w:b/>
                      <w:color w:val="FFFFFF" w:themeColor="background1"/>
                      <w:spacing w:val="-1"/>
                      <w:sz w:val="24"/>
                      <w:szCs w:val="24"/>
                    </w:rPr>
                  </w:pPr>
                </w:p>
                <w:p w:rsidR="00776C32" w:rsidRPr="001D5023" w:rsidRDefault="00776C32" w:rsidP="00776C32">
                  <w:pPr>
                    <w:pStyle w:val="BodyText"/>
                    <w:ind w:left="0" w:right="-290"/>
                    <w:jc w:val="both"/>
                    <w:rPr>
                      <w:rFonts w:ascii="Georgia" w:hAnsi="Georgia"/>
                      <w:spacing w:val="-1"/>
                      <w:sz w:val="24"/>
                      <w:szCs w:val="24"/>
                    </w:rPr>
                  </w:pPr>
                  <w:r w:rsidRPr="001D5023">
                    <w:rPr>
                      <w:rFonts w:ascii="Georgia" w:hAnsi="Georgia"/>
                      <w:spacing w:val="-1"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  <w:r w:rsidR="002972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-901700</wp:posOffset>
            </wp:positionH>
            <wp:positionV relativeFrom="paragraph">
              <wp:posOffset>-914400</wp:posOffset>
            </wp:positionV>
            <wp:extent cx="7782176" cy="10071100"/>
            <wp:effectExtent l="0" t="0" r="3175" b="0"/>
            <wp:wrapNone/>
            <wp:docPr id="1" name="Picture 1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13" cy="1008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C12">
        <w:t>E</w:t>
      </w:r>
    </w:p>
    <w:sectPr w:rsidR="00297254" w:rsidSect="006541E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D58"/>
    <w:multiLevelType w:val="hybridMultilevel"/>
    <w:tmpl w:val="ACB2B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670"/>
    <w:multiLevelType w:val="hybridMultilevel"/>
    <w:tmpl w:val="DDA22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26266"/>
    <w:multiLevelType w:val="hybridMultilevel"/>
    <w:tmpl w:val="758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97254"/>
    <w:rsid w:val="00000469"/>
    <w:rsid w:val="00057949"/>
    <w:rsid w:val="00097384"/>
    <w:rsid w:val="000A4DB7"/>
    <w:rsid w:val="000B0006"/>
    <w:rsid w:val="000C276F"/>
    <w:rsid w:val="000E62F9"/>
    <w:rsid w:val="000F67F3"/>
    <w:rsid w:val="00163222"/>
    <w:rsid w:val="00171549"/>
    <w:rsid w:val="00191837"/>
    <w:rsid w:val="001D5023"/>
    <w:rsid w:val="00202216"/>
    <w:rsid w:val="002351ED"/>
    <w:rsid w:val="00297254"/>
    <w:rsid w:val="002F79F1"/>
    <w:rsid w:val="00316C9D"/>
    <w:rsid w:val="00344ECA"/>
    <w:rsid w:val="00371B0C"/>
    <w:rsid w:val="003765ED"/>
    <w:rsid w:val="00377EE3"/>
    <w:rsid w:val="003C4DDA"/>
    <w:rsid w:val="004440EC"/>
    <w:rsid w:val="00446A68"/>
    <w:rsid w:val="0045794F"/>
    <w:rsid w:val="00457CEB"/>
    <w:rsid w:val="004623FE"/>
    <w:rsid w:val="004D1069"/>
    <w:rsid w:val="004D6B9E"/>
    <w:rsid w:val="004E1324"/>
    <w:rsid w:val="004F1496"/>
    <w:rsid w:val="00501D77"/>
    <w:rsid w:val="005202EA"/>
    <w:rsid w:val="0053236C"/>
    <w:rsid w:val="0056489F"/>
    <w:rsid w:val="00605A75"/>
    <w:rsid w:val="006144AB"/>
    <w:rsid w:val="00615E46"/>
    <w:rsid w:val="0062420F"/>
    <w:rsid w:val="006541EA"/>
    <w:rsid w:val="00672AA0"/>
    <w:rsid w:val="006945C0"/>
    <w:rsid w:val="006A25AD"/>
    <w:rsid w:val="006C1809"/>
    <w:rsid w:val="006C4A0B"/>
    <w:rsid w:val="006D3B74"/>
    <w:rsid w:val="00715891"/>
    <w:rsid w:val="00754A03"/>
    <w:rsid w:val="00762BAE"/>
    <w:rsid w:val="00766B4C"/>
    <w:rsid w:val="00776C32"/>
    <w:rsid w:val="007B034D"/>
    <w:rsid w:val="007B4237"/>
    <w:rsid w:val="007B70F9"/>
    <w:rsid w:val="007E5BAF"/>
    <w:rsid w:val="00804248"/>
    <w:rsid w:val="0084553A"/>
    <w:rsid w:val="00853EFD"/>
    <w:rsid w:val="00864876"/>
    <w:rsid w:val="00896471"/>
    <w:rsid w:val="008B21B0"/>
    <w:rsid w:val="008D2316"/>
    <w:rsid w:val="008E6FAC"/>
    <w:rsid w:val="008F50CC"/>
    <w:rsid w:val="008F5545"/>
    <w:rsid w:val="00940E78"/>
    <w:rsid w:val="00954BF8"/>
    <w:rsid w:val="00971273"/>
    <w:rsid w:val="009911AE"/>
    <w:rsid w:val="009F0A1B"/>
    <w:rsid w:val="00A453F1"/>
    <w:rsid w:val="00A544EC"/>
    <w:rsid w:val="00A62DA6"/>
    <w:rsid w:val="00AA3489"/>
    <w:rsid w:val="00AC7C12"/>
    <w:rsid w:val="00AF6EE7"/>
    <w:rsid w:val="00B008BF"/>
    <w:rsid w:val="00B05214"/>
    <w:rsid w:val="00B076CD"/>
    <w:rsid w:val="00B375E7"/>
    <w:rsid w:val="00B75E7F"/>
    <w:rsid w:val="00BB0D99"/>
    <w:rsid w:val="00BE636C"/>
    <w:rsid w:val="00C35439"/>
    <w:rsid w:val="00C46D9D"/>
    <w:rsid w:val="00C66CAA"/>
    <w:rsid w:val="00CD209E"/>
    <w:rsid w:val="00CE01BD"/>
    <w:rsid w:val="00CE0E90"/>
    <w:rsid w:val="00CE4476"/>
    <w:rsid w:val="00CF43CB"/>
    <w:rsid w:val="00D121A5"/>
    <w:rsid w:val="00D15C58"/>
    <w:rsid w:val="00D2191F"/>
    <w:rsid w:val="00D326C6"/>
    <w:rsid w:val="00D3727D"/>
    <w:rsid w:val="00D41D4E"/>
    <w:rsid w:val="00D45416"/>
    <w:rsid w:val="00D5215C"/>
    <w:rsid w:val="00D52D02"/>
    <w:rsid w:val="00D5627E"/>
    <w:rsid w:val="00DB4296"/>
    <w:rsid w:val="00DE5A84"/>
    <w:rsid w:val="00E421B8"/>
    <w:rsid w:val="00E468B4"/>
    <w:rsid w:val="00E4763D"/>
    <w:rsid w:val="00E514E7"/>
    <w:rsid w:val="00E87025"/>
    <w:rsid w:val="00ED2776"/>
    <w:rsid w:val="00EE0582"/>
    <w:rsid w:val="00EF1F4E"/>
    <w:rsid w:val="00F03EC3"/>
    <w:rsid w:val="00F27226"/>
    <w:rsid w:val="00F30425"/>
    <w:rsid w:val="00F36102"/>
    <w:rsid w:val="00FA0EA3"/>
    <w:rsid w:val="00FA5B3F"/>
    <w:rsid w:val="00F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2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3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DA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66B4C"/>
    <w:pPr>
      <w:widowControl w:val="0"/>
      <w:autoSpaceDE w:val="0"/>
      <w:autoSpaceDN w:val="0"/>
      <w:ind w:left="10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6B4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emfg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Faieta, Victoria</dc:creator>
  <cp:lastModifiedBy>owner</cp:lastModifiedBy>
  <cp:revision>2</cp:revision>
  <cp:lastPrinted>2022-05-30T04:23:00Z</cp:lastPrinted>
  <dcterms:created xsi:type="dcterms:W3CDTF">2022-12-09T01:34:00Z</dcterms:created>
  <dcterms:modified xsi:type="dcterms:W3CDTF">2022-12-09T01:34:00Z</dcterms:modified>
</cp:coreProperties>
</file>