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EC" w:rsidRDefault="00E81A55">
      <w:pPr>
        <w:widowControl w:val="0"/>
        <w:spacing w:before="0" w:after="0" w:line="240" w:lineRule="auto"/>
        <w:ind w:left="100" w:right="0"/>
        <w:jc w:val="left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3600" cy="27574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7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39EC" w:rsidRDefault="000639EC">
      <w:pPr>
        <w:shd w:val="clear" w:color="auto" w:fill="FFFAED"/>
        <w:spacing w:line="240" w:lineRule="auto"/>
        <w:ind w:left="0" w:righ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39EC" w:rsidRDefault="00E81A55">
      <w:pPr>
        <w:shd w:val="clear" w:color="auto" w:fill="FFFAED"/>
        <w:spacing w:line="240" w:lineRule="auto"/>
        <w:ind w:left="0" w:right="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Sábado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, 2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Noviembre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de 9:00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am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a 7:00pm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Retiro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Espiritual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para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Padres en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Duelo</w:t>
      </w:r>
      <w:proofErr w:type="spellEnd"/>
    </w:p>
    <w:p w:rsidR="000639EC" w:rsidRDefault="00E81A55">
      <w:pPr>
        <w:shd w:val="clear" w:color="auto" w:fill="FFFAED"/>
        <w:spacing w:line="240" w:lineRule="auto"/>
        <w:ind w:left="0" w:right="0"/>
        <w:rPr>
          <w:rFonts w:ascii="Arial" w:eastAsia="Arial" w:hAnsi="Arial" w:cs="Arial"/>
          <w:color w:val="212121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 xml:space="preserve">Las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Oficinas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Formación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Permanente en la Fe y Vida Familiar de la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Arquidiócesis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de Boston</w:t>
      </w:r>
      <w:proofErr w:type="gramStart"/>
      <w:r>
        <w:rPr>
          <w:rFonts w:ascii="Arial" w:eastAsia="Arial" w:hAnsi="Arial" w:cs="Arial"/>
          <w:color w:val="212121"/>
          <w:sz w:val="21"/>
          <w:szCs w:val="21"/>
        </w:rPr>
        <w:t>,</w:t>
      </w:r>
      <w:proofErr w:type="gramEnd"/>
      <w:r>
        <w:rPr>
          <w:rFonts w:ascii="Arial" w:eastAsia="Arial" w:hAnsi="Arial" w:cs="Arial"/>
          <w:color w:val="212121"/>
          <w:sz w:val="21"/>
          <w:szCs w:val="21"/>
        </w:rPr>
        <w:br/>
        <w:t xml:space="preserve">en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colaboración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con la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Parroquia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Inmaculada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Concepción en Salem</w:t>
      </w:r>
      <w:r>
        <w:rPr>
          <w:rFonts w:ascii="Arial" w:eastAsia="Arial" w:hAnsi="Arial" w:cs="Arial"/>
          <w:color w:val="212121"/>
          <w:sz w:val="21"/>
          <w:szCs w:val="21"/>
        </w:rPr>
        <w:br/>
      </w:r>
      <w:r>
        <w:rPr>
          <w:rFonts w:ascii="Arial" w:eastAsia="Arial" w:hAnsi="Arial" w:cs="Arial"/>
          <w:color w:val="212121"/>
          <w:sz w:val="21"/>
          <w:szCs w:val="21"/>
        </w:rPr>
        <w:t xml:space="preserve">y el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Ministerio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Emaús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para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Padres en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Duelo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>,</w:t>
      </w:r>
      <w:r>
        <w:rPr>
          <w:rFonts w:ascii="Arial" w:eastAsia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está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organizando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un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retiro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en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español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para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padres</w:t>
      </w:r>
      <w:r>
        <w:rPr>
          <w:rFonts w:ascii="Arial" w:eastAsia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que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han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sufrido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la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pérdida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de un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hijo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>,</w:t>
      </w:r>
      <w:r>
        <w:rPr>
          <w:rFonts w:ascii="Arial" w:eastAsia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este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retiro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es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para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los padres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que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han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perdido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br/>
        <w:t xml:space="preserve">un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hijo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independientemente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br/>
        <w:t xml:space="preserve">de la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edad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su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hijo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(a),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cuánto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tiempo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ha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pasado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desde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que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murió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cual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haya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sido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la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causa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su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muerte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>.</w:t>
      </w:r>
    </w:p>
    <w:p w:rsidR="000639EC" w:rsidRDefault="00E81A55">
      <w:pPr>
        <w:shd w:val="clear" w:color="auto" w:fill="FFFAED"/>
        <w:spacing w:line="240" w:lineRule="auto"/>
        <w:ind w:left="0" w:right="0"/>
        <w:rPr>
          <w:rFonts w:ascii="Arial" w:eastAsia="Arial" w:hAnsi="Arial" w:cs="Arial"/>
          <w:color w:val="212121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 xml:space="preserve">El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retiro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tendrá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lugar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el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sábado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2 de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Noviembre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de 2024 de 9:00 am a 7:00 pm</w:t>
      </w:r>
      <w:r>
        <w:rPr>
          <w:rFonts w:ascii="Arial" w:eastAsia="Arial" w:hAnsi="Arial" w:cs="Arial"/>
          <w:color w:val="212121"/>
          <w:sz w:val="21"/>
          <w:szCs w:val="21"/>
        </w:rPr>
        <w:br/>
        <w:t xml:space="preserve">en la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Parroquia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Inmaculada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Concepción </w:t>
      </w:r>
      <w:r>
        <w:rPr>
          <w:rFonts w:ascii="Arial" w:eastAsia="Arial" w:hAnsi="Arial" w:cs="Arial"/>
          <w:color w:val="212121"/>
          <w:sz w:val="21"/>
          <w:szCs w:val="21"/>
        </w:rPr>
        <w:br/>
        <w:t>15 Hawthorne Blvd, Salem MA 01970</w:t>
      </w:r>
    </w:p>
    <w:p w:rsidR="000639EC" w:rsidRDefault="00E81A55">
      <w:pPr>
        <w:shd w:val="clear" w:color="auto" w:fill="FFFAED"/>
        <w:spacing w:line="240" w:lineRule="auto"/>
        <w:ind w:left="0" w:right="0"/>
        <w:rPr>
          <w:rFonts w:ascii="Arial" w:eastAsia="Arial" w:hAnsi="Arial" w:cs="Arial"/>
          <w:color w:val="212121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OFRENDA VOLUNTARIA</w:t>
      </w:r>
    </w:p>
    <w:p w:rsidR="000639EC" w:rsidRDefault="00E81A55">
      <w:pPr>
        <w:shd w:val="clear" w:color="auto" w:fill="FFFAED"/>
        <w:spacing w:line="240" w:lineRule="auto"/>
        <w:ind w:left="0" w:right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registrarse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</w:rPr>
          <w:t> </w:t>
        </w:r>
        <w:proofErr w:type="spellStart"/>
        <w:r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</w:rPr>
          <w:t>haga</w:t>
        </w:r>
        <w:proofErr w:type="spellEnd"/>
        <w:r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</w:rPr>
          <w:t>clic</w:t>
        </w:r>
        <w:proofErr w:type="spellEnd"/>
        <w:r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</w:rPr>
          <w:t>aquí</w:t>
        </w:r>
        <w:proofErr w:type="spellEnd"/>
        <w:r>
          <w:rPr>
            <w:rFonts w:ascii="Times New Roman" w:eastAsia="Times New Roman" w:hAnsi="Times New Roman" w:cs="Times New Roman"/>
            <w:b/>
            <w:color w:val="0000FF"/>
            <w:sz w:val="27"/>
            <w:szCs w:val="27"/>
            <w:u w:val="single"/>
          </w:rPr>
          <w:t>.</w:t>
        </w:r>
      </w:hyperlink>
    </w:p>
    <w:p w:rsidR="000639EC" w:rsidRDefault="00E81A55">
      <w:pPr>
        <w:shd w:val="clear" w:color="auto" w:fill="FFFAED"/>
        <w:spacing w:line="240" w:lineRule="auto"/>
        <w:ind w:left="0" w:right="0"/>
      </w:pPr>
      <w:r>
        <w:rPr>
          <w:rFonts w:ascii="Arial" w:eastAsia="Arial" w:hAnsi="Arial" w:cs="Arial"/>
          <w:color w:val="212121"/>
          <w:sz w:val="21"/>
          <w:szCs w:val="21"/>
        </w:rPr>
        <w:t xml:space="preserve">¡Para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más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información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comuníquese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con Mari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Alix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hyperlink r:id="rId7">
        <w:r>
          <w:rPr>
            <w:rFonts w:ascii="Arial" w:eastAsia="Arial" w:hAnsi="Arial" w:cs="Arial"/>
            <w:color w:val="1155CC"/>
            <w:sz w:val="21"/>
            <w:szCs w:val="21"/>
            <w:u w:val="single"/>
          </w:rPr>
          <w:t>malix@mgoa.org</w:t>
        </w:r>
      </w:hyperlink>
      <w:r>
        <w:rPr>
          <w:rFonts w:ascii="Arial" w:eastAsia="Arial" w:hAnsi="Arial" w:cs="Arial"/>
          <w:color w:val="212121"/>
          <w:sz w:val="21"/>
          <w:szCs w:val="21"/>
        </w:rPr>
        <w:t xml:space="preserve">  o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llame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al (508) 317-0820</w:t>
      </w:r>
    </w:p>
    <w:sectPr w:rsidR="000639EC" w:rsidSect="000639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639EC"/>
    <w:rsid w:val="000639EC"/>
    <w:rsid w:val="00E8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308" w:after="480" w:line="108" w:lineRule="auto"/>
        <w:ind w:left="2462" w:right="12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6A"/>
  </w:style>
  <w:style w:type="paragraph" w:styleId="Heading1">
    <w:name w:val="heading 1"/>
    <w:basedOn w:val="normal0"/>
    <w:next w:val="normal0"/>
    <w:rsid w:val="000639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16AC0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16AC0"/>
    <w:pPr>
      <w:spacing w:before="100" w:beforeAutospacing="1" w:after="100" w:afterAutospacing="1" w:line="240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0"/>
    <w:next w:val="normal0"/>
    <w:rsid w:val="000639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639E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639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639EC"/>
  </w:style>
  <w:style w:type="paragraph" w:styleId="Title">
    <w:name w:val="Title"/>
    <w:basedOn w:val="normal0"/>
    <w:next w:val="normal0"/>
    <w:rsid w:val="000639E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16A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16A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16A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6A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6AC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sid w:val="000639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ix@mgo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mfgp.org/21-de-octubre-del-2023-waltham-m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dt8XA3IUMz8mnH9hl6n0RaYDQ==">CgMxLjA4AHIhMWxqaHd0TFJnNXVFMjhIVFVYdFY3VmQzU3VPZkE0WmtN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2024-09-22T03:40:00Z</dcterms:created>
  <dcterms:modified xsi:type="dcterms:W3CDTF">2024-09-22T03:40:00Z</dcterms:modified>
</cp:coreProperties>
</file>